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domu, gdzie leżał on w swoim łóżku, w swoim pokoju sypialnym, i pchnęli go, uśmiercili, odjęli mu głowę, po czym zabrali jego głowę i przez całą noc szli drogą przez Arabę.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2024-05-14T06:13:47Z</dcterms:modified>
</cp:coreProperties>
</file>