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ten, Jeroboam, był sprawnym kierownikiem.* Gdy Salomon zauważył, że młodzieniec (dobrze) radzi sobie z pracą, ustanowił go nadzorcą nad całą ciężką (pracą) zleconą domowi Józefa.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sprawnym kierownikiem, ּ</w:t>
      </w:r>
      <w:r>
        <w:rPr>
          <w:rtl/>
        </w:rPr>
        <w:t>גִּבֹור חָיִל</w:t>
      </w:r>
      <w:r>
        <w:rPr>
          <w:rtl w:val="0"/>
        </w:rPr>
        <w:t xml:space="preserve"> , w kontekście wojennym: sprawnym wojownikiem.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2024-05-20T05:49:14Z</dcterms:modified>
</cp:coreProperties>
</file>