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stała się przyczyną grzechu domu Jeroboama,* aby został wymazany** i zgładzony*** z oblicza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stała się przyczyną grzechu rodu Jeroboama, tak by przez to został całkowicie usunięty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Sprawa ta stała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przyczyną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grzechu dla domu Jeroboama, aby został wykorzeniony i zgładzony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 rzecz domowi Jeroboamowemu przyczyną do grzechu, aby był wykorzeniony i wygładzony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tej przyczyny zgrzeszył dom Jeroboamów i wywrócon jest, i wygładzon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postępowanie stało się dla rodu Jeroboama sposobnością do grzechu i powodem usunięcia go i zgładzenia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była przyczyną grzechu domu Jeroboama, aby został wytępiony i zgładzony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przyczyna grzechu domu Jeroboama, a także powód jego wymazania i wyniszczenia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sposób postępowania stał się dla domu Jeroboama powodem grzechu, który doprowadził do całkowitego zgładzenia go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rzecz dom Jeroboama zgrzeszył i [to stało się] przyczyną jego odrzucenia oraz zgładzenia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слово було на гріх домові Єровоама і на знищення і на зникнення з перед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Powiększało to grzech domu Jerobeama, by został unicestwiony oraz zgładzony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powstała przyczyna grzechu ze strony domu Jeroboama oraz powód do wytępienia i unicestwienia ich z powierzchni ziemi.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16:2&lt;/x&gt;; &lt;x&gt;110 22:53&lt;/x&gt;; &lt;x&gt;120 3:3&lt;/x&gt;; &lt;x&gt;120 10:29&lt;/x&gt;; &lt;x&gt;120 13:2&lt;/x&gt;; &lt;x&gt;120 14:24&lt;/x&gt;; &lt;x&gt;120 15:9&lt;/x&gt;; &lt;x&gt;140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usunięty.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wymazany i zgładzony, ּ</w:t>
      </w:r>
      <w:r>
        <w:rPr>
          <w:rtl/>
        </w:rPr>
        <w:t>ולְהַׁשְ מִיד ־ּולְהַכְחִיד</w:t>
      </w:r>
      <w:r>
        <w:rPr>
          <w:rtl w:val="0"/>
        </w:rPr>
        <w:t xml:space="preserve"> , hendiadys: całkowicie usunięty.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2024-06-01T14:10:19Z</dcterms:modified>
</cp:coreProperties>
</file>