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 i jego sprzysiężenie, które uknuł,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2024-05-10T08:29:57Z</dcterms:modified>
</cp:coreProperties>
</file>