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poszedł zatem, by spotkać się z Achabem, doniósł mu o tym i Achab ruszył na spotkanie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2024-05-17T15:40:14Z</dcterms:modified>
</cp:coreProperties>
</file>