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wystąpił wobec całego ludu i powiedział: Jak długo będziecie kuśtykać między jedną stroną a drugą?* Jeśli JAHWE jest Bogiem, idźcie za Nim, a jeśli Baal, idźcie za nim! Lecz lud nie odpowiedział mu ani słowem.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między jedną stroną a drugą, </w:t>
      </w:r>
      <w:r>
        <w:rPr>
          <w:rtl/>
        </w:rPr>
        <w:t>סְעִּפָה (ׁשְּתֵי הַּסְעִּפִים עַל־</w:t>
      </w:r>
      <w:r>
        <w:rPr>
          <w:rtl w:val="0"/>
        </w:rPr>
        <w:t>) hl, lub: między dwiema opiniami, wg G: na dwa pośladki, ἕως πότε ὑμεῖς χωλανεῖτε ἐπ᾽ ἀμφοτέραις ταῖς ἰγνύαις.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2024-05-17T17:30:35Z</dcterms:modified>
</cp:coreProperties>
</file>