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drwić: Wołajcie głośniej! — doradzał. — To wprawdzie bóg, lecz może się zamyślił? Może się czymś zajął?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jest w podróży? Albo może zasnął?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naśmiewał się z nich, mówiąc: Wołajcie głośniej, przecież to jest bóg, ale może tylko zamyślił się albo jest zajęty, albo też może jest w drodze, albo może śpi i musi się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południe, naśmiewał się z nich Elijasz, mówiąc: Wołajcie większym głosem, ponieważ jest bóg; tylko że się albo zamyślił, albo jest zabawny, albo też jest w drodze; albo też śpi, aza ocuci.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południe, naśmiewał się z nich Eliasz, mówiąc: Wołajcie głosem więtszym, bóg bowiem jest; a podobno gada abo jest w gospodzie, abo na drodze, abo więc śpi, aby się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nastało południe, Eliasz szydził z nich, mówiąc: Wołajcie głośniej, bo to bóg! Więc może jest zamyślony albo zajęty, albo udaje się w drogę. Może on śpi, więc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zaczął drwić z nich, mówiąc: Wołajcie głośniej, wszak jest bogiem, ale może się zamyślił lub jest czym innym zajęty, lub może udał się w drogę, albo może śpi? Niech się więc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Eliasz zaczął się z nich wyśmiewać: Wołajcie głośniej, bo to przecież bóg! Może się zamyślił albo wyszedł, a może jest w drodze lub też śpi? Niech więc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było już południe, Eliasz wyśmiewał się z nich: „Krzyczcie głośniej - wołał - przecież to jest bóg, więc może jest zamyślony albo zajęty swoimi sprawami, albo jest jeszcze w drodze. A może po prostu śpi i musi się obudzić?”.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południe, Eliasz drwił z nich i mówił: - Wołajcie na cały głos, bo on jest bogiem, bo jest pogrążony w myślach; może wyszedł albo może jest w podróży; a może on zasnął i przebudzi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полудне і поглузував з них Ілія Тесвітянин і сказав: Прикликуйте гучним голосом, бо він є бог, може він задумався, і може він зайнятий і, може він спить, і встане.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koło południa, Eliasz zaczął im urągać, mówiąc: Wołajcie donośniejszym głosem! Przecież on jest bogiem; ale może rozmawia, może jest na ustroniu, albo w podróży; a może śpi i wtedy się obudzi.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Eliasz zaczął z nich drwić i mówić: ”Wołajcie na cały głos, wszak to bóg; bo na pewno jest zajęty jakąś sprawą i chce się wypróżnić, i musi iść do ustępu. Albo może śpi i powinien się zbudzić!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2024-05-21T08:59:22Z</dcterms:modified>
</cp:coreProperties>
</file>