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JAHWE. Wokół ołtarza wykopał rów mogący pomieścić dwie miary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w imię JAHWE, i wykopał wokół ołtarza rów zdolny pomieścić dwie miary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tego kamienia ołtarz w imię Pańskie, a uczynił około ołtarza szeroki rów, coby mógł dwie miary zboża wysiać.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kamienia ołtarz w imię PANSKIE, i uczynił rów jakoby na dwie bruździe około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kamienie na kształt ołtarza ku czci Pana i wykopał dokoła ołtarza rów o pojemności dwóch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Pana, wykopał wokoło ołtarza rów o pojemności dwóch miar zboża,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dla Imienia Pana. Dookoła zaś ołtarza wykopał rów o pojemności dwóch miar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tych Eliasz zbudował ołtarz ku czci JAHWE, a następnie wykopał dokoła ołtarza rów, zdolny pomieścić dwa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[tych] kamieni zbudował ołtarz Imieniu Jahwe. Wokół ołtarza wykopał rów, jak bruzdę na dwie sea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 каміння в господне імя і вилікував розбитий жертівник і зробив море, що вміщало дві міри насіння довкруги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ofiarnicę w Imię WIEKUISTEGO oraz zrobił rów wokół ofiarnicy, na przestrzeni dwóch miar wysiewu.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począł budować ołtarz w imię JAHWE, a dookoła ołtarza uczynił rów o powierzchni, którą można obsiać nasieniem w ilości mniej więcej dwóch miar sea.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2024-05-21T07:48:01Z</dcterms:modified>
</cp:coreProperties>
</file>