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niebiosa pokryły się chmurami, (zerwał się) wiatr i spadł ulewny deszcz. Achab zaś wsiadł na rydwan i jechał do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2024-05-21T07:25:59Z</dcterms:modified>
</cp:coreProperties>
</file>