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wstał, posilił się plackiem, napił się wody i tak posilony szedł przez czterdzieści dni i czterdzieści nocy, aż dotarł do Góry Bożej, do Horebu.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jadł, i pił, i szedł dzięki mocy tego pokarmu czterdzieści dni i czterdzieści nocy aż do Horebu,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jadł i pił, a szedł w mocy pokarmu onego czterdzieści dni i czterdzieści nocy,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 jadł i pił, i chodził mocą onego jedła czterdzieści dni i czterdzieści nocy aż do góry Bożej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zatem, zjadł i wypił. Następnie umocniony tym pożywieniem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posiliwszy się, szedł w mocy tego posiłku czterdzieści dni i 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wypił, a następnie pokrzepiony tym posiłkiem szedł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 i napił się, a potem umocniony tym posiłkiem, szedł przez czterdzieści dni i czterdzieści nocy aż do Bożej góry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zjadł, napił się i szedł o mocy tego pokarmu czterdzieści nocy aż do góry Bożej Choreb.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поїв і попив, і пішов в силі тієї їжі сорок днів і сорок ночей, аж до гори Хорива,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wstał, jadł i pił, oraz mocą tego posiłku szedł do góry Bożej, do Chorebu,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zjadł oraz się napił i w mocy tego pokarmu szedł czterdzieści dni i czterdzieści nocy aż do góry prawdziwego Boga, do Horebu.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2024-05-15T02:24:15Z</dcterms:modified>
</cp:coreProperties>
</file>