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5"/>
        <w:gridCol w:w="2960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pewną sprawę. Słucham — zachęciła.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dodał: Mam do ciebie sprawę.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rzekł: Mam nieco mówić z tobą. A ona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przydał: Mam nieco mówić z tobą. Któremu rzekła: Mów. A on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rzekł: Chciałbym pomówić z tobą. Ona zaś mu 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jeszcze: Mam do ciebie sprawę. A ona 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Mam do ciebie sprawę. A ona odpowiedziała: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ciebie prośbę” - zwrócił się do niej. „Mów!” -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poprosił: - Chcę z tobą pomówić. Powiedziała: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мені до тебе. І сказала йому: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Mam z tobą pomówić.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”Mam do ciebie pewną sprawę”. Powiedziała więc: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2024-05-20T14:14:32Z</dcterms:modified>
</cp:coreProperties>
</file>