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12"/>
        <w:gridCol w:w="6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Семея: Ти знаєш всю свою злобу, яку пізнало твоє серце, що ти вчинив Давидові моєму батькові, і Господь віддав твою злобу на твою голову.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2024-05-20T16:37:35Z</dcterms:modified>
</cp:coreProperties>
</file>