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nadal składał ofiary na wzgórzach, ponieważ do tych dni* nie zbudowano jeszcze domu dla imienia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 tym czasie nadal składał ofiary na wzgórzach. Świątynia dla imienia JAHWE nie była bowiem jeszcze gotowa.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jednak składał ofiary na wyżynach, dlatego że do tego czasu nie został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zbudowany dom dla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lud ofiarował po górach, przeto, że nie był jeszcze zbudowany dom imieniowi Pańskiemu aż do onych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lud ofiarował na wyżynach, bo nie był zbudowany kościół imieniowi PANSKIEMU aż do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składał ofiary na wyżynach, gdyż do tego czasu jeszcze nie została zbudowana świątynia ku czci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lud składał jeszcze ofiary na wzgórzach, gdyż nie wzniesiono jeszcze do tego czasu przybytku dla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składał jednak ofiary na wyżynach, gdyż do tego czasu nie zbudowano domu 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musiał składać ofiary na wzniesieniach kultowych, gdyż do tego czasu nie wybudowano jeszcze domu dla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wszakże składał ofiary krwawe na wyżynach, albowiem aż do owego czasu nie została jeszcze zbudowana Świątynia dla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полюбив Соломон Господа, щоб ходити в приписах Давида свого батька, тільки приносив жертву і кадив на високих (місцях).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ofiarował jeszcze na wyżynach, bowiem do tego czasu nie zbudowano Przybytku Imieniu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lud składał ofiary na wyżynach, gdyż aż do owych dni nie został zbudowany dom dla imienia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 dni : wg G: teraz.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2024-05-29T18:52:46Z</dcterms:modified>
</cp:coreProperties>
</file>