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15:35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Wzniesienia jednak nie znikły; lud nadal składał ofiary i spalał na tych wzniesieniach kadzidła. On to zbudował Bramę Wysoką* domu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Świątynki jednak nie znikły, lud nadal składał w nich ofiary i spalał kadzidła. Jotam zbudował Bramę Górną świątyni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Wyżyn jednak nie zniesiono. Lud jeszcze składał ofiary i palił kadzidło na wyżynach. On zbudował Górną Bramę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wyżyny nie były zniesione; jeszcze lud ofiarował i kadził na wyżynach. Tenże zbudował bramę najwyższą domu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wyżyn nie zniósł, jeszcze lud ofiarował i palił kadzenie na wyżynach; ten zbudował bramę domu PANSKIEGO nawyższą.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wyżyny nie zostały usunięte. W dalszym ciągu lud składał na wyżynach ofiary krwawe i kadzielne. On to zbudował Bramę Górną świątyni Pańskiej.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świątynki na wyżynach nie zostały zniesione i lud w dalszym ciągu składał na wyżynach ofiary i spalał kadzidła. On to zbudował górną bramę świątyni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wyżyn nie usunięto i lud w dalszym ciągu na wyżynach składał krwawe ofiary i palił kadzidła. To on zbudował Górną Bramę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wzniesienia kultowe nie zostały usunięte i lud w dalszym ciągu składał na nich ofiary i palił kadzidło. On to właśnie zbudował Bramę Górną w 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Jednakowoż wyżyn nie zniesiono. Lud składał jeszcze na wzgórzach ofiary krwawe i palił kadzidło. On zbudował bramę Wyższą świątyni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Лише високих (місць) не знищив, ще нарід жертвував і приносив ладан на високих (місцях). Він збудував врхню браму господнього 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nie zostały usunięte wyżyny i lud nadal ofiarowywał oraz palił kadzidła na wyżynach. To on odbudował górna bramę Przybytku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wyżyny nie znikły. Lud dalej składał ofiary i sprawiał, iż wznosił się dym ofiarny na wyżynach. On to zbudował górny bramę domu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brama za strażnikami ochrony, zob. &lt;x&gt;120 11:6&lt;/x&gt;.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2024-05-12T05:24:26Z</dcterms:modified>
</cp:coreProperties>
</file>