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(ty) chcesz zmusić do odwrotu* namiestnika, jednego z najmniejszych sług mojego pana, a ufać Egiptowi co do rydwanów i rumaków?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chcesz zmusić do odwrotu, </w:t>
      </w:r>
      <w:r>
        <w:rPr>
          <w:rtl/>
        </w:rPr>
        <w:t>אֵתּפְנֵי וְאֵיְךּתָׁשִיב</w:t>
      </w:r>
      <w:r>
        <w:rPr>
          <w:rtl w:val="0"/>
        </w:rPr>
        <w:t xml:space="preserve"> , idiom: czym ty chcesz zawrócić.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2024-05-16T13:49:22Z</dcterms:modified>
</cp:coreProperties>
</file>