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ufał JAHWE, Bogu Izraela, i po nim nie było już takiego jak on wśród wszystkich królów Judy i w ogóle wśród wszystkich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JAHWE, Bogu Izraela. I spośród wszystkich królów Judy nie było nikogo podobnego do niego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Bogu Izraelskim ufał; a po nim nie był żaden podobny jemu między wszystkimi królami Judzkimi, i 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Bogu Izraelowym pokładał nadzieję: i tak po nim nie było podobnego jemu ze wszytkich królów Judzkich; lecz ani z tych,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Panu, Bogu Izraela, pokładał nadzieję. I po nim nie było podobnego do niego między wszystkimi królami Judy, jak i między tymi, co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Panu, Bogu Izraela, polegał, tak że nie było po nim takiego jak on w gronie wszystkich królów judzkich, ani w gronie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JAHWE, Bogu Izraela, pokładał nadzieję i nie miał sobie podobnego ani wśród tych wszystkich królów Judy, którzy byli po nim, ani wśród tych,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ufność złożył w JAHWE, Bogu Izraela. Po nim ani przed nim nie było nikogo podobnego do niego wśród wszystkich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Bogu Izraela. Spośród wszystkich królów Judy nie było takiego jak on, ani po nim, ani [z tych],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надіявся на Господа Бога Ізраїля, і після нього не було подібного до нього між царями Юди і між тими,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polegał na WIEKUISTYM, Bogu Israela, tak, że po nim nie było podobnego do niego pomiędzy wszystkimi judzkimi królami; jak również między tymi,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 ufność w JAHWE, Bogu Izraela; i po nim nie było wśród wszystkich królów Judy nikogo takiego jak on – ani też wśród tych,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2024-05-16T22:27:05Z</dcterms:modified>
</cp:coreProperties>
</file>