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Wybił też na ich ołtarzach wszystkich tamtejszych kapłanów świątynek i spalił na nich ludzkie kości. Po dokonaniu tego wszystkiego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Pozabijał także wszystkich kapłanów wyżyn,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ołtarzach, i spalił na nich ludzkie kości. Potem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 także wszystkich kapłanów wyżyn, którzy tam byli na ołtarzach, i palił kości ludzkie na nich, potem się 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ofiarowniki wyżyn, którzy tam byli nad ołtarzami, i palił na nich kości człowiecze.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kapłanów wyżyn, którzy tam byli, złożył w ofierze na ołtarzach i spalił kości ludzkie na nich.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wyrżnąć do nogi wszystkich kapłanów wyżynnych, którzy tam byli przy ołtarzach i kazał palić na nich kości ludzkie, po czym powrócił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będących tam kapłanów wyżyn pozabijał na ołtarzach, na których następnie spalił ludzkie kości,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Wymordował wszystkich kapłanów wzniesień kultycznych, których zastał przy ołtarzach, paląc na nich ludzkie kości.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kapłanów wyżyn, którzy tam się znajdowali, pomordował na ołtarzach, spalił na nich kości ludzkie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всіх священиків високих (місць), що були там при жертівниках і спалив на них кості людей. І повернувся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Wyrżnął też na ołtarzach wszystkich znajdujących się tam kapłanów wyżyn oraz spalił na nich ludzkie kości. 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wszystkich kapłanów wyżyn, którzy tam byli, złożył w ofierze na ołtarzach i spalił na nich kości ludzkie. Potem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2024-05-15T03:40:14Z</dcterms:modified>
</cp:coreProperties>
</file>