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9"/>
        <w:gridCol w:w="1443"/>
        <w:gridCol w:w="64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niego król Babilonu ustanowił królem jego stryja Mataniasza, zmieniając mu imię na Sedekiasz.*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37:1&lt;/x&gt;; &lt;x&gt;330 17:13&lt;/x&gt;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2024-05-14T11:34:02Z</dcterms:modified>
</cp:coreProperties>
</file>