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 jednak w Jerozolimie i w Judzie z powodu gniewu JAHWE. W końcu odrzucił ich On sprzed swojego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A 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je odrzucił od twarzy swojej.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gniewał JAHWE na Jeruzalem i na Judę,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 powodu gniewu Pana stało się to z Jerozolimą i z Judą, iż odrzucił On ich od swego oblicza.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oblicza swego.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JAHWE, który w końcu odrzucił ich sprzed swego oblicza. Sedecjasz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JAHWE, w swoim gniewie na Jerozolimę i Judę, odrzucił ich od siebie. Sedecjasz bowiem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 powodu gniewu Jahwe na Jerozolimę i na Judę doszło aż do usunięcia ich sprzed Jego oblicza.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господний гнів був на Єрусалимі і на Юді, аж доки не відкинув їх з перед свого лиця. І Седекія відступив від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na skutek gniewu WIEKUISTEGO przeciw Jeruszalaim i przeciw Judzie, aż je odrzucił sprzed Swojego oblicza. Lecz Cydkjasz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w 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2024-05-14T13:44:07Z</dcterms:modified>
</cp:coreProperties>
</file>