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Zawołaj ją! Zawołał ją zatem i stanęła u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2024-05-15T10:49:15Z</dcterms:modified>
</cp:coreProperties>
</file>