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5"/>
        <w:gridCol w:w="68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powiedział: Idź, pożycz sobie naczynia z zewnątrz, od wszystkich swoich sąsiadów, naczynia puste – i zadbaj, by nie było (ich) mało.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2024-05-16T01:25:16Z</dcterms:modified>
</cp:coreProperties>
</file>