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wówczas do Jizreela, by leczyć się tam z ran, które zadali mu Aramejczycy pod Ramą właśnie wtedy, gdy walczył z Chazaelem, królem Aramu. Tam też, do Jizreela, ze względu na niedomaganie Jorama, syna Achaba, przybył Achazjasz, syn Jehorama, król Judy, aby odwiedzić 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Joram do Jizreel, aby się leczyć z ran, które mu zadali Aramejczycy w Ramie, gdy walczył z Chazaelem, królem Aramu. Wtedy Achazjasz, syn Jorama, króla judzkiego, przybył, aby odwiedzić w Jizreel Jorama, syna Achaba,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więc do Jezreel, żeby tam wyleczyć się z ran, które mu zadali Aramejczycy w Ramot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powrócił do Jizreel, aby się leczyć z rany, którą mu zadali Aramejczycy w Ramot, gdy walczył z Chazaelem, królem Aramu. Ochozjasz, syn Jorama, króla Judy, zstąpił, aby zobaczyć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Jehoram wrócił, by w Jizreel wyleczyć się z ran, które Syryjczycy zadali mu pod Ramą, gdy walczył z Chazaelem, królem Syrii. Achazjasz zaś, syn Jehorama, króla Judy, poszedł się zobaczyć w Jizreel z Jehoramem, synem Achaba, gdyż ten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2024-06-01T19:51:51Z</dcterms:modified>
</cp:coreProperties>
</file>