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9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Ety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- Maszmanna, piąty -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Miszmannach, piąty 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Масеманній четвертий, Єрмія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2024-05-12T02:06:01Z</dcterms:modified>
</cp:coreProperties>
</file>