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 Chamackiej, kiedy ten wyprawił się, aby ustanowić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w Chamat, gdy ten wyprawił się, aby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Dawid Hadarezera, króla Soby w Emat, gdy był wyjechał, aby rozprzestrzeniał państwo swoje nad rzeką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poraził Dawid też Adarezer, króla Soba, krainy Emat, gdy wyjachał, aby rozszerzył państwo swoje aż do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Hadadezera, króla Soby i Chamat, kiedy ten wyprawił się, aby utrwalić swą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Hadadezera, króla Soby Chamackiej, gdy ten wyprawił się, ażeby rozciągnąć swoją władzę nad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również Hadadezera, króla Soby, koło Chamat, gdy tam się wyprawił, by utrwalić swe panowanie aż po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pokonał też Hadadezera, władcę Soby w Chamacie, gdy ten zamierzał rozciągnąć swoje panowanie aż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Dawid Hadadezera, króla Coby [leżącej] koło Chamat, gdy ten usiłował rozciągnąć swoją władzę nad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Адраазара царя Суви Імата коли він ішов накласти свою руку на ріку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poraził Hadarezera, króla Coby w Chamath, gdy wyjechał, by rozprzestrzenić swoje państwo nad rzeką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pobił Hadadezera, króla Coby, koło Chamatu, gdy ten wyruszył, by ustanowić swą władzę nad rzeką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2024-05-10T15:54:53Z</dcterms:modified>
</cp:coreProperties>
</file>