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— na Jisriego,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Isrego,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Isari,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padł na Jisriego;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Jesriego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Icriego,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Есдрій,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Jicriego,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2024-05-16T09:31:57Z</dcterms:modified>
</cp:coreProperties>
</file>