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oczyszczonego złota na ołtarz kadzidlany, oraz plany rydwanu i złotych cherubów, rozciągających swe skrzydła i zacieniających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ołtarz kadzenia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 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szczerego złota oraz złoto na wzór wozu cherubinów, którzy swoimi rozpostartymi skrzydłami okrywali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Takżw na ołtarz do kadzeania dał złota szczerego pewną wagę, i złota ku wystawieniu woza Cherubinów, którzyby rozciągnionemi skrzydłami okrywali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ołtarz, na którym palą kadzidło, dał szczere złoto, aby z niego uczyniono podobieństwo wozu Cherubów rozciągających skrzydła i zasłaniających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ze złota oczyszczonego, według wagi, i wzór wozu z cherubami złotymi rozpinającymi skrzydła i pokrywającymi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do złota szczególnie oczyszczonego na ołtarz do kadzenia, dalej plan wozu ze złotymi cherubami, rozciągającymi swe skrzydła i zakrywającymi nimi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z czystego złota odważonego, i na złoty model rydwanu cherubów, o rozpostartych skrzydłach i okrywających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ilość najczystszego złota na ołtarz kadzielny oraz ilość złota na budowę złotego wozu dla cherubów, które swymi rozpostartymi skrzydłami osłaniają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dał określoną wagę szczerego złota, także na wyobrażenie złotego wozu cherubów, którzy rozpostartymi skrzydłami okrywali Arkę Przymierza Jahwe. [Rzekł Dawid]: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йому вагу кадильниць жертівника з чистого золота і вигляд колісниці херувимів з розпростертими крилами, що отінювали над кивотом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ciężar szczerego złota na ołtarz do kadzenia, i złota na konstrukcję rydwanu cherubinów, którzy rozciągniętymi skrzydłami okrywali Skrzynię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rafinowane złoto według wagi, i na wyobrażenie rydwanu, mianowicie złote cheruby, by miały rozpostarte skrzydła i osłaniały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2024-05-15T04:52:02Z</dcterms:modified>
</cp:coreProperties>
</file>