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(co do) wagi oczyszczonego złota na ołtarz kadzidlany, i co do planu rydwanu, złotych cherubów, rozciągających (skrzydła) i zacieniających skrzynię Przymierza z 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4:6-22&lt;/x&gt;; &lt;x&gt;140 36:18&lt;/x&gt;; &lt;x&gt;150 1:7-11&lt;/x&gt;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2024-05-16T01:34:44Z</dcterms:modified>
</cp:coreProperties>
</file>