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znalazł u siebie (drogie) kamienie, składał (je) w skarbcu domu JAHWE na rękę Jechiela Gerszonity.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2024-05-14T13:33:05Z</dcterms:modified>
</cp:coreProperties>
</file>