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Dawida,* ** którzy urodzili mu się w Hebronie: pierworodny Amnon z Achinoam, Jizreelitki, drugi Daniel*** z Abigail, Karmelitki,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Amnon z Jizreelitki Achinoam, drugi Daniel z Karmelitki Abigail,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Ammon z Achinoam, Jizreelitki, drugi Daniel z Abigail,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Dawidowi, którzy mu się urodzili w Hebronie: Pierworodny Ammon z Achynoamy Jezreelitki; wtóry Danijel z Abigaili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miał te syny, którzy się mu urodzili w Hebron: pierworodnego Amnona z Achinoam Jezrahelitki, wtórego Daniela z Abigail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Amnon z Achinoam, Jizreelitki, drugi Daniel z Abigail pochodzącej z Karmelus;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urodzili mu się w Hebronie: pierworodny Amnon z Achinoam, Jezreelitki, drugi Daniel z Abigail, Karmelitki,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urodzili mu się w Hebronie: pierworodny Amnon, którego urodziła mu Achinoam, Jizreelitka, drugi Daniel, którego urodziła mu Abigail pochodząca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pierworodnym był Amnon, którego matką była Achinoam z Jezreel; drugim był Daniel, którego urodziła mu Abigail pochodząca z 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mu się urodzili w Chebronie: pierworodny Amnon [zrodzony] z Achinoam Jizreelitki, drugi Daniel z Abigail, pochodzącej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були сини Давида, які народилися йому в Хевроні: первородний Амнон від Ахінаами Єзраїлітки, другий Даниїл Авіґеї Кармилітки,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Dawida, którzy mu się urodzili w Hebronie: Pierworodny Amnon, od Achinoamy z Jezreel; drugim był Kileab, od Abigaili,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mu się urodzili w Hebronie: pierworodny, Amnon, z Achinoam Jizreelitki; drugi, Daniel, z Abigail z Karmelu;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linii Dawida pochodzi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3:2-5&lt;/x&gt;; &lt;x&gt;100 5:13-16&lt;/x&gt;; &lt;x&gt;100 7:16&lt;/x&gt;; &lt;x&gt;130 14:3-7&lt;/x&gt;; &lt;x&gt;470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(danijje’el), czyli: Bóg jest moim sędzią, zob. Kileab, ּ</w:t>
      </w:r>
      <w:r>
        <w:rPr>
          <w:rtl/>
        </w:rPr>
        <w:t>כִלְאָב</w:t>
      </w:r>
      <w:r>
        <w:rPr>
          <w:rtl w:val="0"/>
        </w:rPr>
        <w:t xml:space="preserve"> (kil’aw), czyli: cały ojciec (ּ</w:t>
      </w:r>
      <w:r>
        <w:rPr>
          <w:rtl/>
        </w:rPr>
        <w:t>כָל־אָב</w:t>
      </w:r>
      <w:r>
        <w:rPr>
          <w:rtl w:val="0"/>
        </w:rPr>
        <w:t>), &lt;x&gt;100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2024-05-22T02:26:26Z</dcterms:modified>
</cp:coreProperties>
</file>