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panował siedem lat i sześć miesięcy. Trzydzieści trzy lata panował natomiast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przez siedem lat i sześć miesięcy. A trzydzieści trzy lata królował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urodziło mu się w Hebronie, kędy królował przez siedm lat, i przez sześć miesięcy; a trzydzieści i trzy lata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 mu się urodziło w Hebronie, gdzie królował siedm lat i sześć miesięcy. A trzydzieści i trzy lata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mu się urodziło w Hebronie, gdzie królował siedem lat i sześć miesięcy. Potem królował on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gdzie panował siedem lat i sześć miesięcy; trzydzieści trzy lata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królował siedem lat i sześć miesięcy, a następnie królował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miesięcy, gdy panował w Hebronie, urodziło mu się sześciu synów. Przez następne trzydzieści trzy lata panował on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[synów] urodziło mu się w Chebronie. Królował tam siedem lat i sześć miesięcy, a w Jeruzalem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йому народилися в Хевроні, і він там царював сім літ і шість місяців. І тридцять три роки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siedem lat i sześć miesięcy; a w Jeruszalaim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Hebronie; i panował tam siedem lat i sześć miesięcy, a trzydzieści trzy lata panował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2024-05-21T23:00:11Z</dcterms:modified>
</cp:coreProperties>
</file>