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był ojcem Bet-Rafy,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Paseacha i Techiny, ojca Ir-Nachasza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byli potomkami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Eszton spłodził Betrafę, Paseacha i Techinnę, ojca Irnachasza.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Eston spłodził Betrafa, i Paseacha, i Techynna, ojca miasta Nahas. Cić są mężowie 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Eston lepak zrodził Betrafa i Fesse, i Tehinna, ojca miasta Naas; ci są mężowie 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ojca Ir-Nachasz. Ci mężowie są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zrodził Bet-Rafę, Paseacha i Techinnę, ojca Ir-Nachasza. To są mężowie z Rechy.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Byli to ludzie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Bet-Rafa, Paseacha i Techinny, założyciela Ir-Nachasz. Pochodzą oni z 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był ojcem Bet-Rafy, Paseacha i Techinny, ojca Ir-Nachasza. Ci oto są mężami z Rekab.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Ассатон породив Ватрефана і Фессия і Тану батька міста Нааса брата Еселона Кенезія. Це мужі Рифи.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Eszton spłodził Bet Rafa, Peseacha i Techinna, ojca miasta Nachasz. Ci są mężami 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Eszton zaś został ojcem Bet-Rafy i Paseacha. i Techinny, ojca Ir-Nachasz. Ci byli mężami z Rechy.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2024-05-21T05:17:18Z</dcterms:modified>
</cp:coreProperties>
</file>