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miesiącu trzecim, piętnastego roku panowania Asy,*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więc w Jerozolimie w miesiącu trzecim, w piętnastym roku panowania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miesiącu, w piętnastym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Jeruzalemu miesiąca trzeciego, roku piętnastego królestwa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 miesiąca trzeciego roku piętnastego królestwa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Jeruzalemie w trzecim miesiącu piętnastego roku panowania Asy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Jerozolimie w trzecim miesiącu, piętnastego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wszyscy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Jeruzalem w trzecim miesiącu,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Єрусалиму в третому місяці в пятнадцятому році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miesiąca, piętnastego roku panowania Asy, zgromadzili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Jerozolimie w trzecim miesiącu piętnastego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 895 r. p. Chr., być może w czasie Święta Tygodni, tj. Pięćdziesiątnicy, zob. &lt;x&gt;20 23:16&lt;/x&gt;; &lt;x&gt;30 23:15-21&lt;/x&gt;.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2024-05-15T05:39:33Z</dcterms:modified>
</cp:coreProperties>
</file>