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proroctwo* Odeda, proroka, wzmocnił się i pousuwał ohydy z całej ziemi judzkiej i z Beniamina, i ze wszystkich miast, które zdobył z pogórza Efraima, i odnowił ołtarz** JAHWE, który stał przed przedsionkiem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proroctwo, </w:t>
      </w:r>
      <w:r>
        <w:rPr>
          <w:rtl/>
        </w:rPr>
        <w:t>נְבּואָה</w:t>
      </w:r>
      <w:r>
        <w:rPr>
          <w:rtl w:val="0"/>
        </w:rPr>
        <w:t xml:space="preserve"> (newu’a h), określeniem wcześniejszym było: widzenie, </w:t>
      </w:r>
      <w:r>
        <w:rPr>
          <w:rtl/>
        </w:rPr>
        <w:t>חָזֹון</w:t>
      </w:r>
      <w:r>
        <w:rPr>
          <w:rtl w:val="0"/>
        </w:rPr>
        <w:t xml:space="preserve"> (chazon). BHS proponuje wstawić: które wypowiedział Azariasz, syn, </w:t>
      </w:r>
      <w:r>
        <w:rPr>
          <w:rtl/>
        </w:rPr>
        <w:t>אֲׁשֶר נִּבָא עֲזַרְיָהּו בֶן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2024-05-15T16:17:11Z</dcterms:modified>
</cp:coreProperties>
</file>