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także i uzbroił baszty w Jerozolimie: przy Bramie Narożnej, przy Bramie Dolnej i przy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Jerozolimie nad Bramą Narożną, nad Bramą Doliny i 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Uzyjasz wieże w Jeruzalemie nad bramą narożną, i nad bramą doliny, i nad Mikzoa,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Ozjasz wieże w Jeruzalem nad bramą kątu i nad bramą doliny i inne po tymże boku muru,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Ozjasz baszty w Jerozolimie nad Bramą Węgła, nad Bramą Doliny, 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zbudował też baszty w Jeruzalemie przy Bramie Narożnej, przy Bramie Doliny i przy Narożniku oraz 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też wieże w Jerozolimie przy Bramie Węgła i przy Bramie Doliny,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wieże w Jerozolimie przy Bramie Narożnej,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wzniósł w Jeruzalem wieże przy bramie Węgła,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збудував башти в Єрусалимі і над брамами кута і над брамою долини і над кутами і укріпив.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Jeruszalaim nad bramą Narożną, bramą Nad doliną oraz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Uzzjasz zbudował w Jerozolimie wieże przy Bramie Narożnej i przy Bramie nad Doliną, i przy Skarpie i je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2024-06-02T18:23:15Z</dcterms:modified>
</cp:coreProperties>
</file>