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także do miast Manassesa, Efraima i Symeona. Dotarł nawet na ziemie Naftalego. Wszędzie, również w okolicznych ruinach,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czynił w miastach Manassesa, Efraima i Symeona, aż do Neftalego, wszędzie dokoła za pomocą kilofów.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miasta Manasesowe i Efraimowe, i Symeonowe, aż do Neftalima, i pustynie ich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mieściech Manasse i Efraim, i Symeon, aż do Neftali, wszytko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[pokoleń] Manassesa, Efraima i Symeona, aż do Neftalego, na ich placach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Manassesytów, Efraimitów, Symeonitów i aż do ziemi Naftalitów w ich ruinach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Manassesa, Efraima, Symeona aż do Neftalego, zamieniając w ruiny,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 nawet Neftalego i w podległych im 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 miastach i przynależnych do nich miejscowościach, [w ziemi] Manassego, Efraima, Symeona i aż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містах Манассії і Ефраїма і Симеона і Нефталіма і їхніх місцях довкруги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miastami Manaszy, Efraima i Szymeona aż do Naftalego, oraz ich okoliczne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 i Efraima, i Symeona aż po Naftalego, w ich spustoszonych miejscach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2024-06-01T09:33:21Z</dcterms:modified>
</cp:coreProperties>
</file>