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Jehojakin* ** miał osiemnaście*** lat, gdy został królem, panował w Jerozolimie trzy miesiące i dziesięć dni, a czynił to, co było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Jehojakin, </w:t>
      </w:r>
      <w:r>
        <w:rPr>
          <w:rtl/>
        </w:rPr>
        <w:t>יְהֹויָכִין</w:t>
      </w:r>
      <w:r>
        <w:rPr>
          <w:rtl w:val="0"/>
        </w:rPr>
        <w:t xml:space="preserve"> lub </w:t>
      </w:r>
      <w:r>
        <w:rPr>
          <w:rtl/>
        </w:rPr>
        <w:t>יְהֹויָכִן</w:t>
      </w:r>
      <w:r>
        <w:rPr>
          <w:rtl w:val="0"/>
        </w:rPr>
        <w:t xml:space="preserve"> , lub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24:8-17&lt;/x&gt;; &lt;x&gt;120 25:8-21&lt;/x&gt;; &lt;x&gt;300 39:8-10&lt;/x&gt;; &lt;x&gt;300 52:12-30&lt;/x&gt;; &lt;x&gt;150 1:1-4&lt;/x&gt;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osiemnaście, za &lt;x&gt;120 24:8&lt;/x&gt;; wg MT: osiem, ׁ</w:t>
      </w:r>
      <w:r>
        <w:rPr>
          <w:rtl/>
        </w:rPr>
        <w:t>שְמֹנֶה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2024-05-15T17:22:26Z</dcterms:modified>
</cp:coreProperties>
</file>