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Szerebiasz, Jeszua i jego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 oraz ich bracia, którzy — zgodnie z zarządzeniem Dawida, męża Bożego — stali naprzeciw posługujących, chór przy chórze, i śpiewali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Naczelnikami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Chaszabiasz, Szerebiasz, Jeszua, syn Kadmiela, i ich bracia, którzy stali naprzeciw nich, straż przy straży, aby chwalić i dziękować, według rozkazu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mówię z Lewitów byli Hasabijasz, Serebijasz, i Jesua, syn Kadmielowy, i bracia ich przeciwko nim, ku chwaleniu i wysławianiu Boga według rozkazania Dawida, męża Bożego, straż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czelniejszy Lewitów: Hasebia, Serebia i Jozue, syn Cedmiel, i bracia ich według odmian swoich, aby chwalili i wyznawali według rozkazania Dawida, męża Bożego, a żeby strzegli równi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Zwierzchnikami lewitów byli: Chaszabiasz, Szerebiasz, Jozue, Binnuj, Kadmiel i bracia ich, którzy według rozporządzenia Dawida, męża Bożego, podczas wielbienia i dziękczynienia stali naprzeciw nich, oddział na równi z 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rodów byli: Chaszabiasz, Szerebiasz, Jeszua, Kadmiel i ich bracia, którzy stali naprzeciw nich przy nuceniu hymnów dziękczynnych według zarządzenia Dawida, męża Bożego, zespół obok zespołu.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syn Kadmiela. Ich bracia mieli – zgodnie z nakazem Dawida, męża Bożego – śpiewać pieśni uwielbienia, stojąc naprzeciw siebie według takiej kolejności oddziałów: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Binnuj, Kadmiel oraz ich bracia, którzy według rozporządzenia Dawida, człowieka Bożego, mieli stać naprzeciw nich w równo ustawionych szeregach podczas śpiewu hymnów pochwalnych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Przełożonymi lewitów byli: Chaszabja, Szerebja, Jozue, Binnuj, Kadmiel i ich bracia z urzędu, którzy przy śpiewaniu hymnów pochwalnych i dziękczynnych zgodnie z rozporządzeniem Dawida, męża Bożego, stali naprzeciw nich jako chór [śpiewający] na przemian z drugim chórem: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Przedniejszymi z Lewitów byli: Chaszabiasz, Szerebiasz i Jeszua, syn Kadmiela, oraz ich bracia, którzy straż przy straży, stali naprzeciw nich przy chwaleniu i wysławianiu Boga, według zarządzenia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Lewitów byli: Chaszabiasz, Szerebiasz i Jeszua, syn Kadmiela, oraz ich bracia naprzeciw nich, którzy wysławiali i składali dzięki zgodnie z przykazaniem Dawida, męża prawdziwego Boga, warta odpowiadająca warcie.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2024-05-28T19:07:48Z</dcterms:modified>
</cp:coreProperties>
</file>