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ruszyłem w górę korytem potoku, nocą, i dokładnie obejrzałem mur. Potem zawróciłem, wszedłem przez Bramę nad Doliną – i tak powróciłem.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ruszyłem w górę korytem potoku, wciąż pod osłoną nocy, i dokładnie obejrzałem mur. W końcu zawróciłem do Bramy nad Doliną — i tak dotarłem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Jechałem więc nocą przez potok i oglądałem mur, po czym zawróciłem i przejechałem przez Bramę nad Doliną, i tak powróciłem.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jechałem nad potokiem w nocy, a oglądałem mury; skąd wracając się, wyjechałem bramą nad doliną, i takiem 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przez potok w nocy, i oględowałem mur, a wróciwszy się, przyszedłem do bramy doliny i wróciłem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nocą wąwozem w górę, i badałem mur. Potem wszedłem znowu przez Bramę nad Doliną i powróciłem.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piechotą pod osłoną nocy korytem potoku, obejrzałem dokładnie mur. Potem zawróciłem, wszedłem przez Bramę nad Doliną i tak powróciłem.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Wspinałem się więc w nocy wąwozem i badałem mur. Następnie zawróciłem, przechodząc ponownie przez Bramę Doliny, i wróciłem.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pieszo wzdłuż potoku pod górę i nocą obejrzałem dokładnie mur. Potem zawróciłem, przeszedłem przez Bramę nad Doliną i wróciłem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Ruszyłem więc nocą dalej przez [wyschnięty] potok w górę, dokonując przeglądu murów, po czym przeszedłem znów przez bramę Nad Doliną i powróciłem.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вийшов на мур потока вночі і я був побитий через мур. І я прийшов до брами рівнини і повернувся.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stało, że jechałem nad potokiem w nocy i kontynuowałem oglądanie murów. A wracając, wyjechałem bramą Nad doliną, i tak powróciłem.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dalej wspinałem się w nocy doliną potoku i badałem mur; potem wróciłem i wszedłem przez Bramę nad Doliną, i tak powróciłem.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2024-05-15T02:19:55Z</dcterms:modified>
</cp:coreProperties>
</file>