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oczom króla, obejmie rządy zamiast Waszti. Rzecz ta spodobała się oczom króla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królowi, niech zostanie królową zamiast Waszti. Plan ten spodobał się królowi i zgodnie z nim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panienka, która spodoba się królowi, zostanie królową w miejsce Waszti. Spodobała się ta rada królowi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panienka, któraby się upodobała w oczach królewskich, niech króluje miasto Wasty. I podobała się ta rzecz w oczach królewskich,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się ze wszytkich oczom królewskim podobała, ta niech króluje miasto Wasti. Podobała się mowa królowi i tak jako byli podali, uczynić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dziewczyna, która się spodoba królowi, będzie królową w miejsce Waszti. Spodobała się ta mowa królowi i postąpił zgodnie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najbardziej spodoba się królowi, niech zostanie królową zamiast Waszti. Rzecz ta spodobała się królowi, tak więc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dziewczyna, która spodoba się królowi, zostanie królową zamiast Waszti. Królowi spodobała się ta rada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spodoba się królowi, zostanie królową w miejsce Waszti”. Myśl ta spodobała się królowi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ta dziewica, która spodoba się oczom królewskim, zostanie królową na miejsce Waszti. Spodobała się ta rada królowi i tak też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яка лиш вгодить цареві, царюватиме замість Астіни. І цареві сподобалося діло, і він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dziewica, która znajdzie upodobanie w królewskich oczach niech zostanie królową zamiast Waszti. Podobało się to królowi, zatem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młoda kobieta, która się spodoba oczom króla, będzie królową w miejsce Waszti”. I rzecz ta znalazła uznanie w oczach króla,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2024-05-28T04:21:32Z</dcterms:modified>
</cp:coreProperties>
</file>