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86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він, що вчинив це, повішений з усім домом при брамі Сусів, томущо Бог, що все держить, швидко віддав йому заслужений суд.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2024-05-16T13:51:50Z</dcterms:modified>
</cp:coreProperties>
</file>