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 będą wspominane i obchodzone w każdym jednym pokoleniu, w każdej jednej rodzinie, w każdej jednej prowincji i w każdym jednym mieście. I dni te – Purim – nie zanikną wśród Żydów i pamięć o nich nie ustanie u ich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2024-05-15T10:58:31Z</dcterms:modified>
</cp:coreProperties>
</file>