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napisała królowa Estera, córka Abichaila, i Żyd Mordochaj, pełne potwierdzenie, aby nadać moc obowiązującą temu drugiemu* listowi dotyczącemu Purim.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Estera, córka Abichaila, wraz z Żydem Mordochajem, chcąc nadać moc obowiązującą temu drugiemu listowi dotyczącemu Purim, zatwierdziła ten list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i Żyd Mardocheusz napisali z całą powagą, aby potwierdzić ten drugi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też Ester królowa, córka Abihajlowa, i Mardocheusz Żyd, ze wszelką pilnością, aby potwierdzili tym listem wtórym tych dni Purym.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napisali Ester królowa, córka Abihail, i Mardocheusz Żydowin jeszcze drugi list, aby ze wszelaką pilnością ten dzień ustanowiony był za święty na potomne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Napisali także królowa Estera, córka Abichaila, i Żyd Mardocheusz z wielkim naciskiem, aby ten drugi list [o dniu] Purim obowiązywał jako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Mordochaj napisali z całym naciskiem, że ten drugi list dotyczący Święta Purim stanowczo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Abichaila, podobnie jak Żyd Mordochaj, napisała z całą mocą, żeby potwierdzić ten drugi list o 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Aminadaba, i Żyd Mardocheusz opisali swoje czyny i w ten sposób potwierdzili list dotyczący Purim.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Estera, córka Abichajila, i Żyd Mardocheusz napisali po raz drugi z całą powagą, by to pismo w sprawie Purim miało moc prawną.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написала цариця Естера, дочка Амінадава, і Мардохей юдей те, що зробили, і потвердження листа Фрурів.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Estera, córka Abichaila, wraz z Judejczykiem Mardechajem, całą swoją powagą napisała by potwierdzić te purimowe dni drugim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Estera, córka Abichaila, i Żyd Mardocheusz napisali jeszcze z całą dobitnością, aby potwierdzić ten drugi list dotyczący Purim.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drugiemu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2024-05-15T11:21:21Z</dcterms:modified>
</cp:coreProperties>
</file>