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wielki w domu królewskim, a wieść o nim rozeszła się po wszystkich prowincjach, że ten człowiek, Mordochaj, jest coraz 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2024-05-15T11:43:40Z</dcterms:modified>
</cp:coreProperties>
</file>