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ich okryła, spadli w głębię jak kamień!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2024-05-16T15:22:51Z</dcterms:modified>
</cp:coreProperties>
</file>