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Twoich nozdrzy potrafi spiętrzyć wody, nurty stanęły jak wał, stężały otchłanie w sercu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zebrały się wody, cieknące wody stanęły jak wał i głębiny osiadły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tchnieniem nozdrzy twoich zebrały się wody; stanęły jako kupa ciekące wody, zsiadły się otchłani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duchu zapalczywości twojej zgromadziły się wody, stanęła woda płynąca, skupiły się głębokości w pośrzód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fale stanęły jak wały, w pośrodku morza zakrzepły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Strumienie stanęły jak wał, topiele zakrzepły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Twego gniewu spiętrzyły się wody, stanęło jak wał to, co płynęło. Zakrzepły otchłanie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 wałem stanęły odmęty, w głębinach zastygły kipiele.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wody,Bałwany wałem stan Odmęty w morza zastygły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podmuch Twojego gniewu zebrały się wody, płynące wody ustawiły się jak ściana, zakrzepły otchłanie w środku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духа твого гніву розступилася вода. Згусли води наче стіна, згусли хвилі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Zadęciem Twoich nozdrzy spiętrzyły się wody, nurty stanęły jak grobla, skrzepły tonie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tchnienia twoich nozdrzy spiętrzyły się wody; stanęły niczym zapora wód; rozkołysane wody zakrzepły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2024-05-16T12:19:40Z</dcterms:modified>
</cp:coreProperties>
</file>