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świecznik* ze szczerego złota; jako dzieło kute zrobią** świecznik, jego podstawę i jego trzon, jego kielichy, jego pąki i jego kwiaty z niego***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świecznik. Ma być wykuty z bryły szczerego złota. Wykuta z niej będzie jego podstawa,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świecznik ze szczerego złota. Ów świecznik będzie wykuty: jego podstawa, ramiona, kielichy, gałki i kwiaty będą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też świecznik ze złota szczerego, z ciągnionego złota będzie świecznik ten; słupiec jego, pręty jego, czaszki jego, gałki jego, i kwiaty jego, z tegoż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lichtarz ukowany ze złota naczystszego, słupiec jego i pióra, czaszki i gałki, i lilie z niego pochodzące.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 czystego złota. Z tej samej bryły wykujesz świecznik wraz z jego podstawą i jego trzonem; jego kielichy, pąki i kwiaty będą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świecznik ze szczerego złota. Jego podstawę i jego trzon wykujesz z jednej bryły; jego kielichy, gałki i kwiaty będą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wykujesz też świecznik wraz z podstawą i trzonem, kielichami, pąkami i kwiatami, które będą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świecznik wykuty ze szczerego złota; jego podstawa, ramiona, kielichy, gałki i korony kwiatów mają stanowić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świecznik z czystego złota. Świecznik ten ma być wykuty, tak jego podstawa, jak i trzon. Jego kielichy - pąki i kwiaty - mają z nim tworzyć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świecznik z czystego złota. Świecznik będzie zrobiony przez wykucie [z jednej bryły]. Jego podstawa, pień, kielichy, gałki i kwiaty będą [wykute] z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світильник з чистого золота, зробиш світильник кованим; його стебло і галузки і чашки і кружки і лілеї будуть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także świecznik. Ten świecznik ma być kutej roboty. Powinny z niego wychodzić: Słup dolny, jego pręt, oraz kielichy kwiatu gałki i jego 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świecznik ze szczerego złota. Świecznik ten ma być kuty. Jego podstawa i ramiona, i kielichy, i gałki, i kwiaty mają z niego wystawać.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1:4-9&lt;/x&gt;; &lt;x&gt;500 3:192&lt;/x&gt;; &lt;x&gt;500 8:12&lt;/x&gt;; &lt;x&gt;500 9:5&lt;/x&gt;; &lt;x&gt;470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zrobisz;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hbr. rż.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2024-05-21T05:35:40Z</dcterms:modified>
</cp:coreProperties>
</file>