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5"/>
        <w:gridCol w:w="6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dziedzińca od strony wschodniej, ku wschodowi, będzie na pięćdziesiąt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2024-05-14T23:07:14Z</dcterms:modified>
</cp:coreProperties>
</file>