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będzie wynosiła sto łokci, szerokość pięćdziesiąt na pięćdziesiąt* i wysokość pięć łokci,** ze skręconego bisioru, a ich podstawy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mierzyć będzie sto łokci, szerokość — z obu stron — pięćdziesiąt, a wysokość ogrodzenia ze skręconego bisioru, ustawionego na brązowych podstawach, wynosić będzie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dziedzińca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wynosić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łokci, a szerokość — pięćdziesiąt, wszędzie jednakowa, a wysokość — pięć łokci,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zasłony 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skręconego bisioru, jej podstawki zaś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sieni na sto łokci, a szerokość na pięćdziesiąt, wszędzie jednostajna; a wysokość na pięć łokci, z białego jedwabiu kręconego, a podstawki jej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zastąpi sień sto łokiet, wszerz pięćdziesiąt, wzwyż na piąci łokiet będzie, a będzie z bisioru kręconego i będzie miała podstawki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będzie wynosiła sto łokci, szerokość - pięćdziesiąt łokci, a wysokość - pięć łokci [z zasłonami] ze skręconego bisioru i z podstawami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wynosić będzie sto łokci, szerokość pięćdziesiąt, a wysokość pięć łokci, a wszystkie zasłony będą ze skręconego bisioru, a ich podstawy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będzie wynosiła sto łokci, szerokość pięćdziesiąt, a wysokość pięć łokci, zasłony będą z kręconego bisioru, a podstawy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wyniesie sto łokci, szerokość pięćdziesiąt, a wysokość pięć łokci. Zasłony dziedzińca będą wykonane z bisioru, a podstawki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będzie wynosić sto łokci, szerokość pięćdziesiąt, a wysokość [zasłon] pięć łokci. [Zasłony] będą ze skręconego lnu, a podstawki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dziedzińca będzie sto ama, a szerokość pięćdziesiąt na pięćdziesiąt, a wysokość pięć amot. [Utworzony będzie z tkanin] ze skręcanego lnu a podstawy ich [słupów będą] z miedzi.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Довжина ж притвору сто на сто, і ширина пятдесять на пятдесять, і висота пять ліктів, з пряденого виссону, і їх стояки мідяні.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ma mieć sto łokci, szerokość pięćdziesiąt i z drugiej także pięćdziesiąt; a wysokość osłon z kręconego bisioru pięć łokci; zaś podsłupia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ma wynosić sto łokci, a szerokość pięćdziesiąt łokci, wysokość zaś pięć łokci, z delikatnego skręcanego lnu, a ich podstawy z gniazdem będą miedziane.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łokci zamiast pięćdziesiąt.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45 m x 22,5 m x 2,25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2024-05-13T22:33:19Z</dcterms:modified>
</cp:coreProperties>
</file>