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ramy zrobisz mu dwa złote pierścienie, na dwóch jego bokach z dwóch jego stron – i będą gniazdami dla drążków, aby go na nich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tej ramy przytwierdzisz mu dwa złote pierścienie, z obu stron, na przeciwległych bokach. Będą one gniazdami dla drążków, na których będzie się go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listwą, na dwóch jego narożnikach, po obu jego stronach, uczynisz też dwa złote pierścienie, a przez nie przewleczesz drążki, aby był na nich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kolce złote uczynisz też pod koroną we dwu kątach jego, po obu stronach jego, a przez nie przewleczesz drążki, aby noszony był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pierścienia złote pod koroną po kożdym boku, aby w nie wkładano drążki i był noszony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zaś wieńca na dwóch bokach uczynisz dwa pierścienie na drążki, celem przenoszenia ołtarza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tego obramowania przymocujesz do niego dwa złote pierścienie z jednej i z drugiej strony,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obu jego bokach, po obu stronach, zrobisz dwa złote pierścienie na drążki, na których będzie się 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wieńca, na rogach ścian, po obu stronach przytwierdzisz dwa złote pierścienie i włożysz w nie drążki, aby służyły do przenoszenia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listwy wykonaj dwa złote pierścienie na dwóch ścianach, to jest po obu jego bokach. Będą to uchwyty dla drążków, aby nosić [ołtarz]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 pierścienie po jego dwóch stronach, ze złota, zrobisz mu pod jego wieńcem, po jego dwóch stronach, zrobisz na obu bokach. Będą [służyć] do umieszczania w nich drążków, aby przenosić na nich [ołtarz].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йому два обводи з чистого золота під його плетеним вінцем, зробиш на двох боках до двох кутів. І будуть перстені для носил, щоб його ними носити.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dwa złote pierścienie poniżej jego wieńca; zrobisz je po obu jego bokach, przy obu jego kantach, a będą to osady dla drążków, w celu uniesienia go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wykonasz do niego dwa złote pierścienie. Wykonasz je poniżej jego obramowania na dwóch bokach, na dwóch bokach przeciwległych, ponieważ mają służyć za uchwyty do drążków, na których będzie noszony.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2024-05-20T10:48:31Z</dcterms:modified>
</cp:coreProperties>
</file>