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sznury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Zrobione wcześniej plecionki połączono z pierścieniami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w oba pierścienie 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przewlekli one dwa łańcuszki złote przez oba kolce 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by wisiały dwa łańcuszki złote, które założyli na haczki, które na rogach naramiennika były wysadzone.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złote plecionki przewleczono przez oba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te dwa złote łańcuszki do dwóch pierścieni na końcach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Przewlekli owe dwa złote łańcuszki przez dwa pierścienie na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pierścienie przewleczono złote łańcuszki.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przewlekli dwa złote sznury przez oba pierścienie na rogach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dwie złote plecionki w dwóch pierścieniach, na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трапезу предложення і ввесь його посуд і предложені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dwie owe złote plecionki w dwa pierścienie na końcu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dwa złote sznury w dwa pierścienie na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2024-05-15T19:45:43Z</dcterms:modified>
</cp:coreProperties>
</file>